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28" w:rsidRDefault="00245B28" w:rsidP="00245B28">
      <w:pPr>
        <w:pStyle w:val="a3"/>
        <w:spacing w:before="0" w:beforeAutospacing="0" w:after="300" w:afterAutospacing="0" w:line="378" w:lineRule="atLeast"/>
        <w:rPr>
          <w:rFonts w:ascii="CommissionerRegular" w:hAnsi="CommissionerRegular"/>
          <w:color w:val="1A1A1A"/>
          <w:sz w:val="27"/>
          <w:szCs w:val="27"/>
        </w:rPr>
      </w:pPr>
      <w:r>
        <w:rPr>
          <w:rFonts w:ascii="CommissionerRegular" w:hAnsi="CommissionerRegular"/>
          <w:noProof/>
          <w:color w:val="1A1A1A"/>
          <w:sz w:val="27"/>
          <w:szCs w:val="27"/>
        </w:rPr>
        <w:drawing>
          <wp:inline distT="0" distB="0" distL="0" distR="0">
            <wp:extent cx="5940425" cy="2827575"/>
            <wp:effectExtent l="0" t="0" r="3175" b="0"/>
            <wp:docPr id="1" name="Рисунок 1" descr="C:\Users\Методист-1\Desktop\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-1\Desktop\fl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EF4" w:rsidRPr="009F6EF4" w:rsidRDefault="009F6EF4" w:rsidP="009F6EF4">
      <w:pPr>
        <w:shd w:val="clear" w:color="auto" w:fill="FFFFFF"/>
        <w:spacing w:after="100" w:afterAutospacing="1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proofErr w:type="spellStart"/>
      <w:r w:rsidRPr="009F6E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Қазақстан</w:t>
      </w:r>
      <w:proofErr w:type="spellEnd"/>
      <w:r w:rsidRPr="009F6E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F6E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Республикасының</w:t>
      </w:r>
      <w:proofErr w:type="spellEnd"/>
      <w:r w:rsidRPr="009F6E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F6E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Мемлекеттік</w:t>
      </w:r>
      <w:proofErr w:type="spellEnd"/>
      <w:r w:rsidRPr="009F6E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Туы</w:t>
      </w:r>
      <w:bookmarkStart w:id="0" w:name="_GoBack"/>
      <w:bookmarkEnd w:id="0"/>
    </w:p>
    <w:p w:rsidR="00245B28" w:rsidRDefault="00245B28" w:rsidP="00450590">
      <w:pPr>
        <w:pStyle w:val="a3"/>
        <w:spacing w:before="0" w:beforeAutospacing="0" w:after="300" w:afterAutospacing="0" w:line="378" w:lineRule="atLeast"/>
        <w:ind w:firstLine="708"/>
        <w:jc w:val="both"/>
        <w:rPr>
          <w:rFonts w:ascii="CommissionerRegular" w:hAnsi="CommissionerRegular"/>
          <w:color w:val="1A1A1A"/>
          <w:sz w:val="27"/>
          <w:szCs w:val="27"/>
        </w:rPr>
      </w:pP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егемендігі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мен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біртұтастығын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айшықтайтын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басты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proofErr w:type="gramStart"/>
      <w:r>
        <w:rPr>
          <w:rFonts w:ascii="CommissionerRegular" w:hAnsi="CommissionerRegular"/>
          <w:color w:val="1A1A1A"/>
          <w:sz w:val="27"/>
          <w:szCs w:val="27"/>
        </w:rPr>
        <w:t>р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әміздердің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бірі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– Ту. Ел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спортшылары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жеңіске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жеткенде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немесе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ел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басшылары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ресми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proofErr w:type="gramStart"/>
      <w:r>
        <w:rPr>
          <w:rFonts w:ascii="CommissionerRegular" w:hAnsi="CommissionerRegular"/>
          <w:color w:val="1A1A1A"/>
          <w:sz w:val="27"/>
          <w:szCs w:val="27"/>
        </w:rPr>
        <w:t>сапар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ға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барғанда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көтерілуі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ел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айбынын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асқақтата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түседі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қалай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жасалды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?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ерекшелігі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неде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? </w:t>
      </w:r>
      <w:proofErr w:type="spellStart"/>
      <w:proofErr w:type="gramStart"/>
      <w:r>
        <w:rPr>
          <w:rFonts w:ascii="CommissionerRegular" w:hAnsi="CommissionerRegular"/>
          <w:color w:val="1A1A1A"/>
          <w:sz w:val="27"/>
          <w:szCs w:val="27"/>
        </w:rPr>
        <w:t>К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өк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байрақты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қандай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орындарда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ілуге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болады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? Осы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және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де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өзге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де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сұрақтар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жөнінде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ҚазАқпарат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мақ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ала</w:t>
      </w:r>
      <w:proofErr w:type="spellEnd"/>
      <w:proofErr w:type="gram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әзірледі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</w:p>
    <w:p w:rsidR="00245B28" w:rsidRDefault="00245B28" w:rsidP="00450590">
      <w:pPr>
        <w:pStyle w:val="a3"/>
        <w:spacing w:before="0" w:beforeAutospacing="0" w:after="300" w:afterAutospacing="0" w:line="378" w:lineRule="atLeast"/>
        <w:jc w:val="both"/>
        <w:rPr>
          <w:rFonts w:ascii="CommissionerRegular" w:hAnsi="CommissionerRegular"/>
          <w:color w:val="1A1A1A"/>
          <w:sz w:val="27"/>
          <w:szCs w:val="27"/>
        </w:rPr>
      </w:pP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ту «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Республикасының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proofErr w:type="gramStart"/>
      <w:r>
        <w:rPr>
          <w:rFonts w:ascii="CommissionerRegular" w:hAnsi="CommissionerRegular"/>
          <w:color w:val="1A1A1A"/>
          <w:sz w:val="27"/>
          <w:szCs w:val="27"/>
        </w:rPr>
        <w:t>р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әміздері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туралы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»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Конституциялық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заңмен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бекітілген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Еліміз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көгілді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р</w:t>
      </w:r>
      <w:proofErr w:type="spellEnd"/>
      <w:proofErr w:type="gram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түсті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бұрышты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кездеме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ортасында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арайлы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күн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күннің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астында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қалықтаған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қыран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бейнеленген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Ағаш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сабына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бекітілген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тұста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–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ұлттық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оюмен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кестеленген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жолақ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өрнектелген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Күн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арай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қыран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және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ю-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өрнек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алтын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түске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боялған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ені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ұзындығының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жартысына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тең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</w:p>
    <w:p w:rsidR="00245B28" w:rsidRDefault="00245B28" w:rsidP="00450590">
      <w:pPr>
        <w:pStyle w:val="a3"/>
        <w:spacing w:before="0" w:beforeAutospacing="0" w:after="300" w:afterAutospacing="0" w:line="378" w:lineRule="atLeast"/>
        <w:jc w:val="both"/>
        <w:rPr>
          <w:rFonts w:ascii="CommissionerRegular" w:hAnsi="CommissionerRegular"/>
          <w:color w:val="1A1A1A"/>
          <w:sz w:val="27"/>
          <w:szCs w:val="27"/>
        </w:rPr>
      </w:pPr>
      <w:proofErr w:type="spellStart"/>
      <w:proofErr w:type="gramStart"/>
      <w:r>
        <w:rPr>
          <w:rFonts w:ascii="CommissionerRegular" w:hAnsi="CommissionerRegular"/>
          <w:color w:val="1A1A1A"/>
          <w:sz w:val="27"/>
          <w:szCs w:val="27"/>
        </w:rPr>
        <w:t>К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өк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түс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түркі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халықтары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үшін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қасиетті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ұғым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Бірыңғай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көгілді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р</w:t>
      </w:r>
      <w:proofErr w:type="spellEnd"/>
      <w:proofErr w:type="gram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түс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төбедегі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бұлтсыз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ашық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аспанды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елестетеді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және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халқының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бірлік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ынтымақ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жолындағы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адалдығын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аңғартады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Нұ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р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ға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малынған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алтын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күн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тыныштық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пен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байлықты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бейнелейді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Қанатын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жайған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қыран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құс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–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барлық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нәрсенің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бастауындай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билік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айбын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тәуелсіздік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болашаққа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ұмтылыстың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бейнесі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Ұлан-байтақ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кеңістікте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қалықтаған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қыран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еркіндік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сүйгіш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асқақ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рухын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халқының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дүниесінің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кеңді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г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көрсетеді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</w:p>
    <w:p w:rsidR="00245B28" w:rsidRDefault="00245B28" w:rsidP="00450590">
      <w:pPr>
        <w:pStyle w:val="a3"/>
        <w:spacing w:before="0" w:beforeAutospacing="0" w:after="300" w:afterAutospacing="0" w:line="378" w:lineRule="atLeast"/>
        <w:jc w:val="both"/>
        <w:rPr>
          <w:rFonts w:ascii="CommissionerRegular" w:hAnsi="CommissionerRegular"/>
          <w:color w:val="1A1A1A"/>
          <w:sz w:val="27"/>
          <w:szCs w:val="27"/>
        </w:rPr>
      </w:pPr>
      <w:r>
        <w:rPr>
          <w:rFonts w:ascii="CommissionerRegular" w:hAnsi="CommissionerRegular"/>
          <w:color w:val="1A1A1A"/>
          <w:sz w:val="27"/>
          <w:szCs w:val="27"/>
        </w:rPr>
        <w:t>«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рәміздердің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ерекше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бір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нысаны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– Ту.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Қазақтың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к</w:t>
      </w:r>
      <w:proofErr w:type="spellEnd"/>
      <w:proofErr w:type="gram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байрағының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тарихы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Түркі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қағанаты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Хазар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қағанаты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Селжұқ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қағанаты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Ақсақ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Темір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lastRenderedPageBreak/>
        <w:t>мемлекеті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және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хандықтарының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тарихымен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сабақтас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 «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»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сөзінің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түркі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тіліндегі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бі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р</w:t>
      </w:r>
      <w:proofErr w:type="spellEnd"/>
      <w:proofErr w:type="gram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мағынасы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«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шығыс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», «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шығыстық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»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деген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ұғымға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сәйкес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келеді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Республикасының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Туындағы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күн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бейнесі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–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ежелден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белгілі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тарихтық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нышан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тіршіліктің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негізі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мен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жарық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сәулесін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білдіреді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Қазақтың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тарихи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тамыры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сақ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үйсін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ғұн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және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proofErr w:type="gramStart"/>
      <w:r>
        <w:rPr>
          <w:rFonts w:ascii="CommissionerRegular" w:hAnsi="CommissionerRegular"/>
          <w:color w:val="1A1A1A"/>
          <w:sz w:val="27"/>
          <w:szCs w:val="27"/>
        </w:rPr>
        <w:t>бас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қа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тайпалармен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байланысты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Тәңіршілдікті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ұстанған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ежелгі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түріктер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к</w:t>
      </w:r>
      <w:proofErr w:type="spellEnd"/>
      <w:proofErr w:type="gram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аспанға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күнге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ауаға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жерге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табынған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Сондықтан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к</w:t>
      </w:r>
      <w:proofErr w:type="spellEnd"/>
      <w:proofErr w:type="gram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түсі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халықтардың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өзара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тарихи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сабақтастығын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аңғартады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Бүркіт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бейнесі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билік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пен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кү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шт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белгісі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ретінде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танымал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Сондықтан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бұл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геральдикалық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нышан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әлемде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көптеген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елдердің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эмблемасы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ретінде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р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ініс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тапқан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», -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деп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жазды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танымал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тарихшы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профессор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Бүркітбай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Аяған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«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Республикасы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рәміздерінің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қалыптасу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тарихы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» альбом-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кітабында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</w:p>
    <w:p w:rsidR="00245B28" w:rsidRDefault="00245B28" w:rsidP="00450590">
      <w:pPr>
        <w:pStyle w:val="a3"/>
        <w:spacing w:before="0" w:beforeAutospacing="0" w:after="300" w:afterAutospacing="0" w:line="378" w:lineRule="atLeast"/>
        <w:jc w:val="both"/>
        <w:rPr>
          <w:rFonts w:ascii="CommissionerRegular" w:hAnsi="CommissionerRegular"/>
          <w:color w:val="1A1A1A"/>
          <w:sz w:val="27"/>
          <w:szCs w:val="27"/>
        </w:rPr>
      </w:pPr>
      <w:r>
        <w:rPr>
          <w:rFonts w:ascii="CommissionerRegular" w:hAnsi="CommissionerRegular"/>
          <w:color w:val="1A1A1A"/>
          <w:sz w:val="27"/>
          <w:szCs w:val="27"/>
        </w:rPr>
        <w:t xml:space="preserve">1990-жылдары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қызыл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империяның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дағдарысқа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ұшырауы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, КСРО-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дағы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түбегейлі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саяси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оқиғалар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–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отарлық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бұғауды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бұзып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азаттықа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жол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ашты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1991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жылы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егемендік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жарияланған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proofErr w:type="gramStart"/>
      <w:r>
        <w:rPr>
          <w:rFonts w:ascii="CommissionerRegular" w:hAnsi="CommissionerRegular"/>
          <w:color w:val="1A1A1A"/>
          <w:sz w:val="27"/>
          <w:szCs w:val="27"/>
        </w:rPr>
        <w:t>со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Республикасының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нышандарын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әзірлеу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жұмыстары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қолға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алынды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</w:p>
    <w:p w:rsidR="00245B28" w:rsidRDefault="00245B28" w:rsidP="00450590">
      <w:pPr>
        <w:pStyle w:val="a3"/>
        <w:spacing w:before="0" w:beforeAutospacing="0" w:after="300" w:afterAutospacing="0" w:line="378" w:lineRule="atLeast"/>
        <w:jc w:val="both"/>
        <w:rPr>
          <w:rFonts w:ascii="CommissionerRegular" w:hAnsi="CommissionerRegular"/>
          <w:color w:val="1A1A1A"/>
          <w:sz w:val="27"/>
          <w:szCs w:val="27"/>
        </w:rPr>
      </w:pPr>
      <w:r>
        <w:rPr>
          <w:rFonts w:ascii="CommissionerRegular" w:hAnsi="CommissionerRegular"/>
          <w:color w:val="1A1A1A"/>
          <w:sz w:val="27"/>
          <w:szCs w:val="27"/>
        </w:rPr>
        <w:t xml:space="preserve">1992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жылдың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басында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Республикасының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жаңа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нышандарын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дайындау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жөніндегі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жұмыс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тобы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құрылып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жаңа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proofErr w:type="gramStart"/>
      <w:r>
        <w:rPr>
          <w:rFonts w:ascii="CommissionerRegular" w:hAnsi="CommissionerRegular"/>
          <w:color w:val="1A1A1A"/>
          <w:sz w:val="27"/>
          <w:szCs w:val="27"/>
        </w:rPr>
        <w:t>р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әміздерге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байқау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жарияланды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шығармашылық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саланың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көптеген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өкілдері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талантты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қылқалам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шеберлері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сазгерлер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мен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ақындар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қатысқан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конкурсына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ТМД,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Түркия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Германия,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Моңғолия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елдерінен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600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адам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қатысып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1200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жоба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ұсынылған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Олардың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арасында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шаңырақ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пен ай,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к</w:t>
      </w:r>
      <w:proofErr w:type="spellEnd"/>
      <w:proofErr w:type="gram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бөрі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мен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үш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жолақ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жұлдызшалар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бейнеленген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қою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түсті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нұсқалар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болған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</w:p>
    <w:p w:rsidR="00245B28" w:rsidRDefault="00245B28" w:rsidP="00450590">
      <w:pPr>
        <w:pStyle w:val="a3"/>
        <w:spacing w:before="0" w:beforeAutospacing="0" w:after="300" w:afterAutospacing="0" w:line="378" w:lineRule="atLeast"/>
        <w:jc w:val="both"/>
        <w:rPr>
          <w:rFonts w:ascii="CommissionerRegular" w:hAnsi="CommissionerRegular"/>
          <w:color w:val="1A1A1A"/>
          <w:sz w:val="27"/>
          <w:szCs w:val="27"/>
        </w:rPr>
      </w:pP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Тәуелсіз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ресми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түрде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1992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жылы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қабылданды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авторы –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белгілі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суретші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proofErr w:type="gramStart"/>
      <w:r>
        <w:rPr>
          <w:rFonts w:ascii="CommissionerRegular" w:hAnsi="CommissionerRegular"/>
          <w:color w:val="1A1A1A"/>
          <w:sz w:val="27"/>
          <w:szCs w:val="27"/>
        </w:rPr>
        <w:t>Ш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әкен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Ниязбеков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</w:p>
    <w:p w:rsidR="00245B28" w:rsidRDefault="00245B28" w:rsidP="00450590">
      <w:pPr>
        <w:pStyle w:val="a3"/>
        <w:spacing w:before="0" w:beforeAutospacing="0" w:after="300" w:afterAutospacing="0" w:line="378" w:lineRule="atLeast"/>
        <w:jc w:val="both"/>
        <w:rPr>
          <w:rFonts w:ascii="CommissionerRegular" w:hAnsi="CommissionerRegular"/>
          <w:color w:val="1A1A1A"/>
          <w:sz w:val="27"/>
          <w:szCs w:val="27"/>
        </w:rPr>
      </w:pPr>
      <w:proofErr w:type="spellStart"/>
      <w:proofErr w:type="gramStart"/>
      <w:r>
        <w:rPr>
          <w:rFonts w:ascii="CommissionerRegular" w:hAnsi="CommissionerRegular"/>
          <w:color w:val="1A1A1A"/>
          <w:sz w:val="27"/>
          <w:szCs w:val="27"/>
        </w:rPr>
        <w:t>Ш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әкен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Ниязбеков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–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танымал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суретші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ҚР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Еңбек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сіңірген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қайраткері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Қазақстандағы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дизайн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өнерінің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негізін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қалаушылардың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бірі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Ол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1938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жылы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Жамбыл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өңірінде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мектептен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кейін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Ленинградтың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В. И. Мухин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атындағы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жоғары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көркем-өнеркәсіптік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училищесіне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түсіп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Эрмитаж, Исаак соборы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және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Петр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сарайын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қалпына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келтіру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жұмыстарына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қатысқан</w:t>
      </w:r>
      <w:proofErr w:type="spellEnd"/>
      <w:proofErr w:type="gramStart"/>
      <w:r>
        <w:rPr>
          <w:rFonts w:ascii="CommissionerRegular" w:hAnsi="CommissionerRegular"/>
          <w:color w:val="1A1A1A"/>
          <w:sz w:val="27"/>
          <w:szCs w:val="27"/>
        </w:rPr>
        <w:t>.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а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зақстанға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оралған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соң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Алматы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қаласының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бас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суретшісі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болып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жұмыс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істеді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</w:p>
    <w:p w:rsidR="00245B28" w:rsidRDefault="00245B28" w:rsidP="00450590">
      <w:pPr>
        <w:pStyle w:val="a3"/>
        <w:spacing w:before="0" w:beforeAutospacing="0" w:after="300" w:afterAutospacing="0" w:line="378" w:lineRule="atLeast"/>
        <w:jc w:val="both"/>
        <w:rPr>
          <w:rFonts w:ascii="CommissionerRegular" w:hAnsi="CommissionerRegular"/>
          <w:color w:val="1A1A1A"/>
          <w:sz w:val="27"/>
          <w:szCs w:val="27"/>
        </w:rPr>
      </w:pP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Суретші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жылдар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бойы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көптеген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конкурстарға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қатысып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бірнеше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рет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жеңімпаз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атанды.1961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жылы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«Глобус»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теледидарының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дизайны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үшін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Чехословакияда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алтын медаль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жеңі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п</w:t>
      </w:r>
      <w:proofErr w:type="spellEnd"/>
      <w:proofErr w:type="gram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алған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1964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жылы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–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Ленинградта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өткен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«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Бейбітшілікті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lastRenderedPageBreak/>
        <w:t>қолдаймыз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!»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атты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плакаттар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жарысында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бірінші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орын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иегері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1967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жылы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– Монреаль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қаласында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«ЭКСПО-1967»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қатысушысы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1982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жылы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– Алматы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қаласындағы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Республика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алаңын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көркем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безендіру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байқауының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бі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р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інші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орын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иегері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атанған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жеті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ст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іктеріне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Алматы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қаласының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елтаңбасы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мен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Бауыржан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Момышұлы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зиратына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қойылған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құлпытасты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да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жатқызуға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болады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</w:p>
    <w:p w:rsidR="00245B28" w:rsidRDefault="00245B28" w:rsidP="00450590">
      <w:pPr>
        <w:pStyle w:val="a3"/>
        <w:spacing w:before="0" w:beforeAutospacing="0" w:after="300" w:afterAutospacing="0" w:line="378" w:lineRule="atLeast"/>
        <w:jc w:val="both"/>
        <w:rPr>
          <w:rFonts w:ascii="CommissionerRegular" w:hAnsi="CommissionerRegular"/>
          <w:color w:val="1A1A1A"/>
          <w:sz w:val="27"/>
          <w:szCs w:val="27"/>
        </w:rPr>
      </w:pP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Одан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бөлек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Ш.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Ниязбеков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Тараз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қаласындағы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Ш.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Уәлиханов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атындағы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кинотеатрдың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кешенді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дизайнын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proofErr w:type="gramStart"/>
      <w:r>
        <w:rPr>
          <w:rFonts w:ascii="CommissionerRegular" w:hAnsi="CommissionerRegular"/>
          <w:color w:val="1A1A1A"/>
          <w:sz w:val="27"/>
          <w:szCs w:val="27"/>
        </w:rPr>
        <w:t>жасау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ға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қатысқан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«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Құрманғазы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», «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Көбік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шашқан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», «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Исатай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Тайманов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», «Абай», «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Шоқан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Уәлиханов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», «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Мұхтар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Әуезов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», «Сырым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Датов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», «Жамбыл»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атты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көркемсурет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полотнолары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кеңінен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танымал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proofErr w:type="gramStart"/>
      <w:r>
        <w:rPr>
          <w:rFonts w:ascii="CommissionerRegular" w:hAnsi="CommissionerRegular"/>
          <w:color w:val="1A1A1A"/>
          <w:sz w:val="27"/>
          <w:szCs w:val="27"/>
        </w:rPr>
        <w:t>Ш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әкен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Ниязбеков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өзінің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сәтті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туындыларының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бірі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деп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санайды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және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оны автор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ретінде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де,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азамат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ретінде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де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мақтан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тұтады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</w:p>
    <w:p w:rsidR="00245B28" w:rsidRDefault="00245B28" w:rsidP="00450590">
      <w:pPr>
        <w:pStyle w:val="a3"/>
        <w:spacing w:before="0" w:beforeAutospacing="0" w:after="300" w:afterAutospacing="0" w:line="378" w:lineRule="atLeast"/>
        <w:jc w:val="both"/>
        <w:rPr>
          <w:rFonts w:ascii="CommissionerRegular" w:hAnsi="CommissionerRegular"/>
          <w:color w:val="1A1A1A"/>
          <w:sz w:val="27"/>
          <w:szCs w:val="27"/>
        </w:rPr>
      </w:pPr>
      <w:r>
        <w:rPr>
          <w:rFonts w:ascii="CommissionerRegular" w:hAnsi="CommissionerRegular"/>
          <w:color w:val="1A1A1A"/>
          <w:sz w:val="27"/>
          <w:szCs w:val="27"/>
        </w:rPr>
        <w:t>«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ту ел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халқына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тиесілі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Жеңімпаздың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құрметіне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Ту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көтеріліп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жатқанда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және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елінің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Ә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н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ұраны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ойнаған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сәт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–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бүкіл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халықтың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жеңісін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білдіреді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рәміздерге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деген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көзқарасым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таза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адами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көзқарас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олар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бойымда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терең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құрмет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пен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мақтаныш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сезімін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тудырады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Мен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proofErr w:type="gramStart"/>
      <w:r>
        <w:rPr>
          <w:rFonts w:ascii="CommissionerRegular" w:hAnsi="CommissionerRegular"/>
          <w:color w:val="1A1A1A"/>
          <w:sz w:val="27"/>
          <w:szCs w:val="27"/>
        </w:rPr>
        <w:t>р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әміздерін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жасауға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атсалысқанымды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мақтан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етемін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!», -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деп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жазды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Шәкен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Ниязбеков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өз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естеліктерінде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  <w:r w:rsidR="00450590"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Шәкен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Ниязбеков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Қазақстанны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өк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байрағын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жасау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үшін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жарты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жыл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еңбек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еткен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  <w:r w:rsidR="00450590">
        <w:rPr>
          <w:rFonts w:ascii="CommissionerRegular" w:hAnsi="CommissionerRegular"/>
          <w:color w:val="1A1A1A"/>
          <w:sz w:val="27"/>
          <w:szCs w:val="27"/>
        </w:rPr>
        <w:t xml:space="preserve"> </w:t>
      </w:r>
      <w:r>
        <w:rPr>
          <w:rFonts w:ascii="CommissionerRegular" w:hAnsi="CommissionerRegular"/>
          <w:color w:val="1A1A1A"/>
          <w:sz w:val="27"/>
          <w:szCs w:val="27"/>
        </w:rPr>
        <w:t>«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алдымен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әлемдегі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туларды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зерделедім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өйткені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қайталанбас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өзіндік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нұсқа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қажет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болды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Басқа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үміткерлер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туларын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үш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ст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қызыл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сары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тіпті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қоңыр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түсті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қылса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да, мен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көгілдір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түске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тоқтадым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–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өйткені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көпұлтты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халық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мекендейтін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аспаны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бөлінбейді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», -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дейді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Ш.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Ниязбеков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  <w:r w:rsidR="00450590"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байрағымыз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бүгінде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proofErr w:type="gramStart"/>
      <w:r>
        <w:rPr>
          <w:rFonts w:ascii="CommissionerRegular" w:hAnsi="CommissionerRegular"/>
          <w:color w:val="1A1A1A"/>
          <w:sz w:val="27"/>
          <w:szCs w:val="27"/>
        </w:rPr>
        <w:t>шартарап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қа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кеңінен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танылды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Біріккен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ұлттар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ұйымының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кеңсесі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мен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шет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елдердегі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елшіліктерінің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алдында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ілулі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тұр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туымызды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ғарышкер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Талғат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Мұсабаев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к</w:t>
      </w:r>
      <w:proofErr w:type="spellEnd"/>
      <w:proofErr w:type="gram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аспанда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самғатса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әлемдік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спорт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додаларында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жеңімпаз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қазақстандықтар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мерейін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көтерді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  <w:r w:rsidR="00450590"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Республикасының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ҚР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Президентінің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резиденциясының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Парламенттің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Үкіметтің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министрліктердің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, Қ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Р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Үкіметі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құрамына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кірмейтін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орталық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атқарушы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органдардың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ҚР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Президентіне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тікелей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бағынатын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және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есеп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беретін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органдардың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Конституциялық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Кеңестің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ҚР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Жоғарғы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соты мен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жергілікті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соттардың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жергілікті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өкілді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және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атқарушы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органдардың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мемлекеттік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ұйымдардың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ғимараттарында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сондай-ақ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Республикасы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елшіліктерінің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халықаралық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ұйымдардағы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тұрақты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өкілдіктерінің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сауда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өкілдіктерінің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және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proofErr w:type="gramStart"/>
      <w:r>
        <w:rPr>
          <w:rFonts w:ascii="CommissionerRegular" w:hAnsi="CommissionerRegular"/>
          <w:color w:val="1A1A1A"/>
          <w:sz w:val="27"/>
          <w:szCs w:val="27"/>
        </w:rPr>
        <w:t>бас</w:t>
      </w:r>
      <w:proofErr w:type="gramEnd"/>
      <w:r>
        <w:rPr>
          <w:rFonts w:ascii="CommissionerRegular" w:hAnsi="CommissionerRegular"/>
          <w:color w:val="1A1A1A"/>
          <w:sz w:val="27"/>
          <w:szCs w:val="27"/>
        </w:rPr>
        <w:t>қа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да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ресми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мекемелердің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ғимараттары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мен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көлік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құралдарында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ұдайы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ілулі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тұрады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</w:p>
    <w:p w:rsidR="00245B28" w:rsidRPr="00450590" w:rsidRDefault="00245B28" w:rsidP="00450590">
      <w:pPr>
        <w:pStyle w:val="a3"/>
        <w:spacing w:before="0" w:beforeAutospacing="0" w:after="300" w:afterAutospacing="0" w:line="378" w:lineRule="atLeast"/>
        <w:jc w:val="both"/>
        <w:rPr>
          <w:rFonts w:ascii="CommissionerRegular" w:hAnsi="CommissionerRegular"/>
          <w:color w:val="1A1A1A"/>
          <w:sz w:val="27"/>
          <w:szCs w:val="27"/>
          <w:lang w:val="kk-KZ"/>
        </w:rPr>
      </w:pPr>
      <w:proofErr w:type="spellStart"/>
      <w:r>
        <w:rPr>
          <w:rFonts w:ascii="CommissionerRegular" w:hAnsi="CommissionerRegular"/>
          <w:color w:val="1A1A1A"/>
          <w:sz w:val="27"/>
          <w:szCs w:val="27"/>
        </w:rPr>
        <w:lastRenderedPageBreak/>
        <w:t>Айта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кетейі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к</w:t>
      </w:r>
      <w:proofErr w:type="spellEnd"/>
      <w:proofErr w:type="gramEnd"/>
      <w:r>
        <w:rPr>
          <w:rFonts w:ascii="CommissionerRegular" w:hAnsi="CommissionerRegular"/>
          <w:color w:val="1A1A1A"/>
          <w:sz w:val="27"/>
          <w:szCs w:val="27"/>
        </w:rPr>
        <w:t xml:space="preserve">,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Қазақстанның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басты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 w:rsidR="00450590">
        <w:rPr>
          <w:rFonts w:ascii="CommissionerRegular" w:hAnsi="CommissionerRegular"/>
          <w:color w:val="1A1A1A"/>
          <w:sz w:val="27"/>
          <w:szCs w:val="27"/>
        </w:rPr>
        <w:t>Астанада</w:t>
      </w:r>
      <w:proofErr w:type="spellEnd"/>
      <w:r w:rsidR="00450590">
        <w:rPr>
          <w:rFonts w:ascii="CommissionerRegular" w:hAnsi="CommissionerRegular"/>
          <w:color w:val="1A1A1A"/>
          <w:sz w:val="27"/>
          <w:szCs w:val="27"/>
          <w:lang w:val="kk-KZ"/>
        </w:rPr>
        <w:t>ғы</w:t>
      </w:r>
      <w:r>
        <w:rPr>
          <w:rFonts w:ascii="CommissionerRegular" w:hAnsi="CommissionerRegular"/>
          <w:color w:val="1A1A1A"/>
          <w:sz w:val="27"/>
          <w:szCs w:val="27"/>
        </w:rPr>
        <w:t xml:space="preserve"> «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Атамекен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» этно-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мемориалдық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кешенінің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аумағында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орналасқан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Биіктігі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100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метрден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асатын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еліміздің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бас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тутұғырының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ашылуы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осыдан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12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жыл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бұрын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– 2009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жылы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Астана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күні</w:t>
      </w:r>
      <w:proofErr w:type="gramStart"/>
      <w:r>
        <w:rPr>
          <w:rFonts w:ascii="CommissionerRegular" w:hAnsi="CommissionerRegular"/>
          <w:color w:val="1A1A1A"/>
          <w:sz w:val="27"/>
          <w:szCs w:val="27"/>
        </w:rPr>
        <w:t>н</w:t>
      </w:r>
      <w:proofErr w:type="spellEnd"/>
      <w:proofErr w:type="gram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мерекелеу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аясында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өтті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.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Ондағы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Тудың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жалпы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ауданы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450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шаршы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метрді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құрайды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және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өлшемі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15-тен 30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метрге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дейін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 xml:space="preserve"> </w:t>
      </w:r>
      <w:proofErr w:type="spellStart"/>
      <w:r>
        <w:rPr>
          <w:rFonts w:ascii="CommissionerRegular" w:hAnsi="CommissionerRegular"/>
          <w:color w:val="1A1A1A"/>
          <w:sz w:val="27"/>
          <w:szCs w:val="27"/>
        </w:rPr>
        <w:t>жетеді</w:t>
      </w:r>
      <w:proofErr w:type="spellEnd"/>
      <w:r>
        <w:rPr>
          <w:rFonts w:ascii="CommissionerRegular" w:hAnsi="CommissionerRegular"/>
          <w:color w:val="1A1A1A"/>
          <w:sz w:val="27"/>
          <w:szCs w:val="27"/>
        </w:rPr>
        <w:t>.</w:t>
      </w:r>
      <w:r w:rsidR="00450590">
        <w:rPr>
          <w:rFonts w:ascii="CommissionerRegular" w:hAnsi="CommissionerRegular"/>
          <w:color w:val="1A1A1A"/>
          <w:sz w:val="27"/>
          <w:szCs w:val="27"/>
          <w:lang w:val="kk-KZ"/>
        </w:rPr>
        <w:t xml:space="preserve"> </w:t>
      </w:r>
      <w:r w:rsidRPr="00450590">
        <w:rPr>
          <w:rFonts w:ascii="CommissionerRegular" w:hAnsi="CommissionerRegular"/>
          <w:color w:val="1A1A1A"/>
          <w:sz w:val="27"/>
          <w:szCs w:val="27"/>
          <w:lang w:val="kk-KZ"/>
        </w:rPr>
        <w:t>Ал өткен жылдың 27 қазанында ҚР Президенті Қасым-Жомарт Тоқаев Мемлекеттік рәміздерді пайдалану қағидаларын қайта қарау қажет екенін айтып, Мемлекеттік туды балкондарға ілуге рұқсат беруді ұсынды.</w:t>
      </w:r>
      <w:r w:rsidR="00450590">
        <w:rPr>
          <w:rFonts w:ascii="CommissionerRegular" w:hAnsi="CommissionerRegular"/>
          <w:color w:val="1A1A1A"/>
          <w:sz w:val="27"/>
          <w:szCs w:val="27"/>
          <w:lang w:val="kk-KZ"/>
        </w:rPr>
        <w:t xml:space="preserve"> </w:t>
      </w:r>
      <w:r w:rsidRPr="00450590">
        <w:rPr>
          <w:rFonts w:ascii="CommissionerRegular" w:hAnsi="CommissionerRegular"/>
          <w:color w:val="1A1A1A"/>
          <w:sz w:val="27"/>
          <w:szCs w:val="27"/>
          <w:lang w:val="kk-KZ"/>
        </w:rPr>
        <w:t xml:space="preserve">«Парламенттің бірқатар депутаты мен патриот азаматтардың еліміздің Мемлекеттік рәміздерін, атап айтқанда ҚР Мемлекеттік туын кеңінен қолдану туралы ұсынысын қолдаймын. </w:t>
      </w:r>
      <w:r w:rsidRPr="009F6EF4">
        <w:rPr>
          <w:rFonts w:ascii="CommissionerRegular" w:hAnsi="CommissionerRegular"/>
          <w:color w:val="1A1A1A"/>
          <w:sz w:val="27"/>
          <w:szCs w:val="27"/>
          <w:lang w:val="kk-KZ"/>
        </w:rPr>
        <w:t>Қолданыстағы заңнамада Туымызды пайдалануға қатысты шектеулер бар. Мысалы, пәтерлердің балконына немесе үйлердің қабырғасына Ту ілуге тыйым салынған. Заңнамалық және нормативтік актілерді, ең алдымен, Мемлекеттік рәміздерді пайдалану қағидаларын қайта қарау қажет», - деп жазды Қасым-Жомарт Тоқаев Twitter-дегі парақшасында.</w:t>
      </w:r>
      <w:r w:rsidR="00450590">
        <w:rPr>
          <w:rFonts w:ascii="CommissionerRegular" w:hAnsi="CommissionerRegular"/>
          <w:color w:val="1A1A1A"/>
          <w:sz w:val="27"/>
          <w:szCs w:val="27"/>
          <w:lang w:val="kk-KZ"/>
        </w:rPr>
        <w:t xml:space="preserve"> </w:t>
      </w:r>
      <w:r w:rsidRPr="00450590">
        <w:rPr>
          <w:rFonts w:ascii="CommissionerRegular" w:hAnsi="CommissionerRegular"/>
          <w:color w:val="1A1A1A"/>
          <w:sz w:val="27"/>
          <w:szCs w:val="27"/>
          <w:lang w:val="kk-KZ"/>
        </w:rPr>
        <w:t>Ең алдымен, ҚР Мемлекеттік туын жеке және заңды тұлғалар ғимараттарда, оның ішінде балкондарда және салтанатты іс-шаралар өткізілетін орындарда патриоттық сезімдерін, қазақстандық бірегейлігін білдіру үшін, ел азаматтарының жетістіктерін қолдау мақсатында пайдалана алады.</w:t>
      </w:r>
      <w:r w:rsidR="00450590">
        <w:rPr>
          <w:rFonts w:ascii="CommissionerRegular" w:hAnsi="CommissionerRegular"/>
          <w:color w:val="1A1A1A"/>
          <w:sz w:val="27"/>
          <w:szCs w:val="27"/>
          <w:lang w:val="kk-KZ"/>
        </w:rPr>
        <w:t xml:space="preserve"> </w:t>
      </w:r>
      <w:r w:rsidRPr="00450590">
        <w:rPr>
          <w:rFonts w:ascii="CommissionerRegular" w:hAnsi="CommissionerRegular"/>
          <w:color w:val="1A1A1A"/>
          <w:sz w:val="27"/>
          <w:szCs w:val="27"/>
          <w:lang w:val="kk-KZ"/>
        </w:rPr>
        <w:t xml:space="preserve">«Сонымен қатар жеке тұлғаларға осы қағидаларға енгізілген өзгерістерге сәйкес, ҚР Мемлекеттік туын бір қабатты немесе көпқабатты ғимараттарда экстерьерлі нұсқада орналастыру кезінде ғимараттың сәулет ерекшеліктеріне қарамастан пайдалану мүмкіндігі берілді. </w:t>
      </w:r>
    </w:p>
    <w:p w:rsidR="00D962B6" w:rsidRPr="009F6EF4" w:rsidRDefault="00D962B6">
      <w:pPr>
        <w:rPr>
          <w:lang w:val="kk-KZ"/>
        </w:rPr>
      </w:pPr>
    </w:p>
    <w:sectPr w:rsidR="00D962B6" w:rsidRPr="009F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missioner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FE"/>
    <w:rsid w:val="00011336"/>
    <w:rsid w:val="00036246"/>
    <w:rsid w:val="00037DFC"/>
    <w:rsid w:val="00037F92"/>
    <w:rsid w:val="0005184B"/>
    <w:rsid w:val="000571FC"/>
    <w:rsid w:val="0007311F"/>
    <w:rsid w:val="00083BA3"/>
    <w:rsid w:val="00085F75"/>
    <w:rsid w:val="00097202"/>
    <w:rsid w:val="000A0DE2"/>
    <w:rsid w:val="000A2EFE"/>
    <w:rsid w:val="000A3031"/>
    <w:rsid w:val="000A36B6"/>
    <w:rsid w:val="000A38E0"/>
    <w:rsid w:val="000A4EFA"/>
    <w:rsid w:val="000A6133"/>
    <w:rsid w:val="000B1F64"/>
    <w:rsid w:val="000B7517"/>
    <w:rsid w:val="000C05F3"/>
    <w:rsid w:val="000C22E7"/>
    <w:rsid w:val="000C3366"/>
    <w:rsid w:val="000C43BA"/>
    <w:rsid w:val="000D5871"/>
    <w:rsid w:val="000D6447"/>
    <w:rsid w:val="000E117F"/>
    <w:rsid w:val="000E2546"/>
    <w:rsid w:val="000F3475"/>
    <w:rsid w:val="000F5D63"/>
    <w:rsid w:val="001046BC"/>
    <w:rsid w:val="001077A7"/>
    <w:rsid w:val="00107F1B"/>
    <w:rsid w:val="001101AA"/>
    <w:rsid w:val="00133996"/>
    <w:rsid w:val="0013587E"/>
    <w:rsid w:val="00145B3A"/>
    <w:rsid w:val="0017349B"/>
    <w:rsid w:val="001735B3"/>
    <w:rsid w:val="00176FDB"/>
    <w:rsid w:val="00177EEF"/>
    <w:rsid w:val="00181731"/>
    <w:rsid w:val="0018381F"/>
    <w:rsid w:val="00191800"/>
    <w:rsid w:val="001964C9"/>
    <w:rsid w:val="00197927"/>
    <w:rsid w:val="001A27C7"/>
    <w:rsid w:val="001C27A8"/>
    <w:rsid w:val="001C5143"/>
    <w:rsid w:val="001C6B2F"/>
    <w:rsid w:val="001D4304"/>
    <w:rsid w:val="001D4783"/>
    <w:rsid w:val="001E460F"/>
    <w:rsid w:val="001E6A40"/>
    <w:rsid w:val="001F1FCD"/>
    <w:rsid w:val="001F5A6B"/>
    <w:rsid w:val="00202A7D"/>
    <w:rsid w:val="00205DCB"/>
    <w:rsid w:val="00206C41"/>
    <w:rsid w:val="00206EE6"/>
    <w:rsid w:val="00214C9A"/>
    <w:rsid w:val="00217A97"/>
    <w:rsid w:val="002241FD"/>
    <w:rsid w:val="00240574"/>
    <w:rsid w:val="0024087A"/>
    <w:rsid w:val="00242B25"/>
    <w:rsid w:val="00242C8B"/>
    <w:rsid w:val="00245B28"/>
    <w:rsid w:val="002503EC"/>
    <w:rsid w:val="002505D8"/>
    <w:rsid w:val="00251223"/>
    <w:rsid w:val="00252438"/>
    <w:rsid w:val="0025507F"/>
    <w:rsid w:val="00260F4E"/>
    <w:rsid w:val="0027236E"/>
    <w:rsid w:val="00276EDF"/>
    <w:rsid w:val="00292BC0"/>
    <w:rsid w:val="00292FB9"/>
    <w:rsid w:val="002A40C6"/>
    <w:rsid w:val="002A4B63"/>
    <w:rsid w:val="002C05D6"/>
    <w:rsid w:val="002C0C22"/>
    <w:rsid w:val="002C1860"/>
    <w:rsid w:val="002D1E80"/>
    <w:rsid w:val="002E1DC1"/>
    <w:rsid w:val="002E2759"/>
    <w:rsid w:val="002E2847"/>
    <w:rsid w:val="002F1FF2"/>
    <w:rsid w:val="002F2966"/>
    <w:rsid w:val="002F4D84"/>
    <w:rsid w:val="002F780D"/>
    <w:rsid w:val="00307524"/>
    <w:rsid w:val="0031030C"/>
    <w:rsid w:val="003119E6"/>
    <w:rsid w:val="00311D66"/>
    <w:rsid w:val="0031639B"/>
    <w:rsid w:val="00322387"/>
    <w:rsid w:val="00356A5F"/>
    <w:rsid w:val="003577DC"/>
    <w:rsid w:val="00360B2D"/>
    <w:rsid w:val="003630F3"/>
    <w:rsid w:val="00371BAD"/>
    <w:rsid w:val="003751DE"/>
    <w:rsid w:val="003757A8"/>
    <w:rsid w:val="00382ED1"/>
    <w:rsid w:val="0039523D"/>
    <w:rsid w:val="003A4B49"/>
    <w:rsid w:val="003B05B4"/>
    <w:rsid w:val="003C2C14"/>
    <w:rsid w:val="003C7CC6"/>
    <w:rsid w:val="003D2961"/>
    <w:rsid w:val="003D4154"/>
    <w:rsid w:val="003E25A3"/>
    <w:rsid w:val="003E2B34"/>
    <w:rsid w:val="00401BB1"/>
    <w:rsid w:val="0041040E"/>
    <w:rsid w:val="00414732"/>
    <w:rsid w:val="00415933"/>
    <w:rsid w:val="00423626"/>
    <w:rsid w:val="00424AE3"/>
    <w:rsid w:val="0043243D"/>
    <w:rsid w:val="004376F5"/>
    <w:rsid w:val="0044615F"/>
    <w:rsid w:val="00450590"/>
    <w:rsid w:val="00452D14"/>
    <w:rsid w:val="00460D48"/>
    <w:rsid w:val="00472F75"/>
    <w:rsid w:val="00492E20"/>
    <w:rsid w:val="00497445"/>
    <w:rsid w:val="004A04EA"/>
    <w:rsid w:val="004A69DA"/>
    <w:rsid w:val="004B07A5"/>
    <w:rsid w:val="004B5857"/>
    <w:rsid w:val="004C011C"/>
    <w:rsid w:val="004C2A38"/>
    <w:rsid w:val="004E3B77"/>
    <w:rsid w:val="004E506E"/>
    <w:rsid w:val="0051654A"/>
    <w:rsid w:val="00525DDB"/>
    <w:rsid w:val="00531319"/>
    <w:rsid w:val="005330AE"/>
    <w:rsid w:val="0053391A"/>
    <w:rsid w:val="005379BD"/>
    <w:rsid w:val="00537ABC"/>
    <w:rsid w:val="00542463"/>
    <w:rsid w:val="005436BD"/>
    <w:rsid w:val="00544B81"/>
    <w:rsid w:val="00556CB2"/>
    <w:rsid w:val="0056017D"/>
    <w:rsid w:val="0056030F"/>
    <w:rsid w:val="005704D2"/>
    <w:rsid w:val="00571699"/>
    <w:rsid w:val="005808EC"/>
    <w:rsid w:val="00587493"/>
    <w:rsid w:val="00591FBF"/>
    <w:rsid w:val="00597844"/>
    <w:rsid w:val="005A280B"/>
    <w:rsid w:val="005A6360"/>
    <w:rsid w:val="005D1A00"/>
    <w:rsid w:val="005D2C72"/>
    <w:rsid w:val="005D58F3"/>
    <w:rsid w:val="005F104E"/>
    <w:rsid w:val="005F3FA0"/>
    <w:rsid w:val="00627D45"/>
    <w:rsid w:val="00632A9E"/>
    <w:rsid w:val="006363FE"/>
    <w:rsid w:val="00636841"/>
    <w:rsid w:val="00643890"/>
    <w:rsid w:val="00644917"/>
    <w:rsid w:val="0064600C"/>
    <w:rsid w:val="00646900"/>
    <w:rsid w:val="00650B30"/>
    <w:rsid w:val="00652334"/>
    <w:rsid w:val="00653116"/>
    <w:rsid w:val="00657B63"/>
    <w:rsid w:val="0066300D"/>
    <w:rsid w:val="00672811"/>
    <w:rsid w:val="00683760"/>
    <w:rsid w:val="006A0AE8"/>
    <w:rsid w:val="006A3141"/>
    <w:rsid w:val="006A704F"/>
    <w:rsid w:val="006B7757"/>
    <w:rsid w:val="006D05BB"/>
    <w:rsid w:val="006D097B"/>
    <w:rsid w:val="006D414A"/>
    <w:rsid w:val="006E4355"/>
    <w:rsid w:val="006E4830"/>
    <w:rsid w:val="0070174F"/>
    <w:rsid w:val="00702595"/>
    <w:rsid w:val="00710B38"/>
    <w:rsid w:val="00711364"/>
    <w:rsid w:val="007216D1"/>
    <w:rsid w:val="00721E17"/>
    <w:rsid w:val="00722B5E"/>
    <w:rsid w:val="0072567E"/>
    <w:rsid w:val="00725725"/>
    <w:rsid w:val="00742909"/>
    <w:rsid w:val="007459AF"/>
    <w:rsid w:val="0075173B"/>
    <w:rsid w:val="00752EE9"/>
    <w:rsid w:val="00753796"/>
    <w:rsid w:val="00755CD0"/>
    <w:rsid w:val="00757756"/>
    <w:rsid w:val="00772D46"/>
    <w:rsid w:val="00774878"/>
    <w:rsid w:val="007756FF"/>
    <w:rsid w:val="0077596B"/>
    <w:rsid w:val="007912F7"/>
    <w:rsid w:val="0079408A"/>
    <w:rsid w:val="007945D9"/>
    <w:rsid w:val="007A1306"/>
    <w:rsid w:val="007A65E9"/>
    <w:rsid w:val="007B48CE"/>
    <w:rsid w:val="007C5025"/>
    <w:rsid w:val="007C6955"/>
    <w:rsid w:val="007E545C"/>
    <w:rsid w:val="007F4617"/>
    <w:rsid w:val="0080198B"/>
    <w:rsid w:val="00802C43"/>
    <w:rsid w:val="00805775"/>
    <w:rsid w:val="00810C48"/>
    <w:rsid w:val="00815EA3"/>
    <w:rsid w:val="00817C99"/>
    <w:rsid w:val="0082615B"/>
    <w:rsid w:val="00830A3F"/>
    <w:rsid w:val="00853372"/>
    <w:rsid w:val="008567E7"/>
    <w:rsid w:val="008A0F9C"/>
    <w:rsid w:val="008B106C"/>
    <w:rsid w:val="008C4BBD"/>
    <w:rsid w:val="008C7F2F"/>
    <w:rsid w:val="008E79B9"/>
    <w:rsid w:val="008F210E"/>
    <w:rsid w:val="008F5BCE"/>
    <w:rsid w:val="008F7241"/>
    <w:rsid w:val="00902C1C"/>
    <w:rsid w:val="00902D61"/>
    <w:rsid w:val="0092013D"/>
    <w:rsid w:val="009255B8"/>
    <w:rsid w:val="009264E9"/>
    <w:rsid w:val="00932C10"/>
    <w:rsid w:val="0093757C"/>
    <w:rsid w:val="009465B1"/>
    <w:rsid w:val="00952DDF"/>
    <w:rsid w:val="00956694"/>
    <w:rsid w:val="00963C8E"/>
    <w:rsid w:val="00971DF5"/>
    <w:rsid w:val="0098760F"/>
    <w:rsid w:val="00994680"/>
    <w:rsid w:val="009A342C"/>
    <w:rsid w:val="009B0AEE"/>
    <w:rsid w:val="009B1E24"/>
    <w:rsid w:val="009C2AF9"/>
    <w:rsid w:val="009C6051"/>
    <w:rsid w:val="009E2C48"/>
    <w:rsid w:val="009E2EB2"/>
    <w:rsid w:val="009E3405"/>
    <w:rsid w:val="009E4753"/>
    <w:rsid w:val="009E5BEF"/>
    <w:rsid w:val="009E6451"/>
    <w:rsid w:val="009E6B7B"/>
    <w:rsid w:val="009F1BDE"/>
    <w:rsid w:val="009F6EF4"/>
    <w:rsid w:val="00A02E79"/>
    <w:rsid w:val="00A05681"/>
    <w:rsid w:val="00A06E23"/>
    <w:rsid w:val="00A13654"/>
    <w:rsid w:val="00A261C3"/>
    <w:rsid w:val="00A307E4"/>
    <w:rsid w:val="00A31DF5"/>
    <w:rsid w:val="00A5107C"/>
    <w:rsid w:val="00A52F6C"/>
    <w:rsid w:val="00A63D8C"/>
    <w:rsid w:val="00A64A35"/>
    <w:rsid w:val="00A6529A"/>
    <w:rsid w:val="00A70A8A"/>
    <w:rsid w:val="00A72A91"/>
    <w:rsid w:val="00A73015"/>
    <w:rsid w:val="00A82174"/>
    <w:rsid w:val="00A85C34"/>
    <w:rsid w:val="00A923DD"/>
    <w:rsid w:val="00A93118"/>
    <w:rsid w:val="00AA3EDC"/>
    <w:rsid w:val="00AC7349"/>
    <w:rsid w:val="00AE6739"/>
    <w:rsid w:val="00AE7FA4"/>
    <w:rsid w:val="00B036DE"/>
    <w:rsid w:val="00B072E7"/>
    <w:rsid w:val="00B0768E"/>
    <w:rsid w:val="00B1227B"/>
    <w:rsid w:val="00B16C2B"/>
    <w:rsid w:val="00B26B3F"/>
    <w:rsid w:val="00B300B5"/>
    <w:rsid w:val="00B31897"/>
    <w:rsid w:val="00B3734A"/>
    <w:rsid w:val="00B4049C"/>
    <w:rsid w:val="00B67DED"/>
    <w:rsid w:val="00B7183A"/>
    <w:rsid w:val="00B8531B"/>
    <w:rsid w:val="00BA00CE"/>
    <w:rsid w:val="00BA1103"/>
    <w:rsid w:val="00BA22D2"/>
    <w:rsid w:val="00BA26AD"/>
    <w:rsid w:val="00BA6EE3"/>
    <w:rsid w:val="00BB5498"/>
    <w:rsid w:val="00BB6DCC"/>
    <w:rsid w:val="00BB710D"/>
    <w:rsid w:val="00BC25B6"/>
    <w:rsid w:val="00BD2F40"/>
    <w:rsid w:val="00BD729B"/>
    <w:rsid w:val="00BD78FE"/>
    <w:rsid w:val="00BE510B"/>
    <w:rsid w:val="00BF352F"/>
    <w:rsid w:val="00C050D6"/>
    <w:rsid w:val="00C07B6D"/>
    <w:rsid w:val="00C16C2B"/>
    <w:rsid w:val="00C1742E"/>
    <w:rsid w:val="00C34C78"/>
    <w:rsid w:val="00C62606"/>
    <w:rsid w:val="00C709EA"/>
    <w:rsid w:val="00C71889"/>
    <w:rsid w:val="00C859AA"/>
    <w:rsid w:val="00C877A1"/>
    <w:rsid w:val="00C923AE"/>
    <w:rsid w:val="00CB26E4"/>
    <w:rsid w:val="00CD0644"/>
    <w:rsid w:val="00CD482B"/>
    <w:rsid w:val="00CD4CE8"/>
    <w:rsid w:val="00CD5107"/>
    <w:rsid w:val="00CD793E"/>
    <w:rsid w:val="00CE6EF8"/>
    <w:rsid w:val="00CF1C56"/>
    <w:rsid w:val="00CF393B"/>
    <w:rsid w:val="00D013FB"/>
    <w:rsid w:val="00D024B6"/>
    <w:rsid w:val="00D10E56"/>
    <w:rsid w:val="00D1364B"/>
    <w:rsid w:val="00D1498F"/>
    <w:rsid w:val="00D15784"/>
    <w:rsid w:val="00D21A95"/>
    <w:rsid w:val="00D21E39"/>
    <w:rsid w:val="00D22D0C"/>
    <w:rsid w:val="00D308CD"/>
    <w:rsid w:val="00D32610"/>
    <w:rsid w:val="00D460F2"/>
    <w:rsid w:val="00D4700B"/>
    <w:rsid w:val="00D5594C"/>
    <w:rsid w:val="00D60DF4"/>
    <w:rsid w:val="00D61579"/>
    <w:rsid w:val="00D647E8"/>
    <w:rsid w:val="00D81D95"/>
    <w:rsid w:val="00D8227D"/>
    <w:rsid w:val="00D943CF"/>
    <w:rsid w:val="00D94A99"/>
    <w:rsid w:val="00D953F4"/>
    <w:rsid w:val="00D962B6"/>
    <w:rsid w:val="00DA15A4"/>
    <w:rsid w:val="00DA513C"/>
    <w:rsid w:val="00DA5F3C"/>
    <w:rsid w:val="00DA6D2E"/>
    <w:rsid w:val="00DD403C"/>
    <w:rsid w:val="00DF14AD"/>
    <w:rsid w:val="00DF19E9"/>
    <w:rsid w:val="00E05402"/>
    <w:rsid w:val="00E22621"/>
    <w:rsid w:val="00E36844"/>
    <w:rsid w:val="00E4018B"/>
    <w:rsid w:val="00E43946"/>
    <w:rsid w:val="00E50829"/>
    <w:rsid w:val="00E65F51"/>
    <w:rsid w:val="00E70163"/>
    <w:rsid w:val="00E765E8"/>
    <w:rsid w:val="00E841B4"/>
    <w:rsid w:val="00E85DC8"/>
    <w:rsid w:val="00E871D2"/>
    <w:rsid w:val="00E872F7"/>
    <w:rsid w:val="00EA2164"/>
    <w:rsid w:val="00EA47A9"/>
    <w:rsid w:val="00EA640D"/>
    <w:rsid w:val="00EB2959"/>
    <w:rsid w:val="00EB725D"/>
    <w:rsid w:val="00EB78EF"/>
    <w:rsid w:val="00EC0573"/>
    <w:rsid w:val="00EC2953"/>
    <w:rsid w:val="00EC3DEC"/>
    <w:rsid w:val="00ED4CEE"/>
    <w:rsid w:val="00ED7A99"/>
    <w:rsid w:val="00EE5942"/>
    <w:rsid w:val="00EE6FCA"/>
    <w:rsid w:val="00F03FAF"/>
    <w:rsid w:val="00F10EF9"/>
    <w:rsid w:val="00F11F8E"/>
    <w:rsid w:val="00F229E4"/>
    <w:rsid w:val="00F2406D"/>
    <w:rsid w:val="00F27ADB"/>
    <w:rsid w:val="00F30C6D"/>
    <w:rsid w:val="00F34D1B"/>
    <w:rsid w:val="00F41441"/>
    <w:rsid w:val="00F47883"/>
    <w:rsid w:val="00F522F6"/>
    <w:rsid w:val="00F57D8A"/>
    <w:rsid w:val="00F63464"/>
    <w:rsid w:val="00F70C92"/>
    <w:rsid w:val="00F766EC"/>
    <w:rsid w:val="00F76BB1"/>
    <w:rsid w:val="00F86B42"/>
    <w:rsid w:val="00F907E8"/>
    <w:rsid w:val="00F92223"/>
    <w:rsid w:val="00F962F5"/>
    <w:rsid w:val="00FA01BA"/>
    <w:rsid w:val="00FA122F"/>
    <w:rsid w:val="00FA3A99"/>
    <w:rsid w:val="00FA42D3"/>
    <w:rsid w:val="00FA5631"/>
    <w:rsid w:val="00FD55E0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5B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5B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Методист-1</dc:creator>
  <cp:lastModifiedBy>Методист-1</cp:lastModifiedBy>
  <cp:revision>3</cp:revision>
  <dcterms:created xsi:type="dcterms:W3CDTF">2023-07-03T04:16:00Z</dcterms:created>
  <dcterms:modified xsi:type="dcterms:W3CDTF">2023-07-03T04:23:00Z</dcterms:modified>
</cp:coreProperties>
</file>